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DD" w:rsidRPr="003F7BCA" w:rsidRDefault="00CA6174">
      <w:pPr>
        <w:pStyle w:val="Podtitul"/>
        <w:spacing w:after="100" w:line="288" w:lineRule="auto"/>
        <w:rPr>
          <w:sz w:val="24"/>
          <w:szCs w:val="24"/>
        </w:rPr>
      </w:pPr>
      <w:r w:rsidRPr="003F7BCA">
        <w:t>JCMM p</w:t>
      </w:r>
      <w:r w:rsidRPr="003F7BCA">
        <w:t>ro editory</w:t>
      </w:r>
    </w:p>
    <w:p w:rsidR="00DE5BDD" w:rsidRPr="003F7BCA" w:rsidRDefault="00DE5B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DE5BDD" w:rsidRPr="003F7BCA" w:rsidRDefault="00CA6174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 w:rsidRPr="003F7BCA">
        <w:rPr>
          <w:rFonts w:ascii="Arial" w:hAnsi="Arial"/>
        </w:rPr>
        <w:t>​​</w:t>
      </w:r>
      <w:r w:rsidRPr="003F7BCA">
        <w:rPr>
          <w:rFonts w:ascii="Arial" w:hAnsi="Arial"/>
          <w:b/>
          <w:bCs/>
        </w:rPr>
        <w:t>JCMM</w:t>
      </w:r>
      <w:r w:rsidRPr="003F7BCA">
        <w:rPr>
          <w:rFonts w:ascii="Arial" w:hAnsi="Arial"/>
        </w:rPr>
        <w:t xml:space="preserve"> je specializovan</w:t>
      </w:r>
      <w:r w:rsidR="003F7BCA" w:rsidRPr="003F7BCA">
        <w:rPr>
          <w:rFonts w:ascii="Arial" w:hAnsi="Arial"/>
        </w:rPr>
        <w:t>é</w:t>
      </w:r>
      <w:r w:rsidRPr="003F7BCA">
        <w:rPr>
          <w:rFonts w:ascii="Arial" w:hAnsi="Arial"/>
        </w:rPr>
        <w:t xml:space="preserve"> </w:t>
      </w:r>
      <w:r w:rsidRPr="003F7BCA">
        <w:rPr>
          <w:rFonts w:ascii="Arial" w:hAnsi="Arial"/>
        </w:rPr>
        <w:t>neziskov</w:t>
      </w:r>
      <w:r w:rsidR="003F7BCA" w:rsidRPr="003F7BCA">
        <w:rPr>
          <w:rFonts w:ascii="Arial" w:hAnsi="Arial"/>
        </w:rPr>
        <w:t xml:space="preserve">é </w:t>
      </w:r>
      <w:r w:rsidRPr="003F7BCA">
        <w:rPr>
          <w:rFonts w:ascii="Arial" w:hAnsi="Arial"/>
        </w:rPr>
        <w:t>z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jmov</w:t>
      </w:r>
      <w:r w:rsidR="003F7BCA" w:rsidRPr="003F7BCA">
        <w:rPr>
          <w:rFonts w:ascii="Arial" w:hAnsi="Arial"/>
        </w:rPr>
        <w:t>é</w:t>
      </w:r>
      <w:r w:rsidRPr="003F7BCA">
        <w:rPr>
          <w:rFonts w:ascii="Arial" w:hAnsi="Arial"/>
        </w:rPr>
        <w:t xml:space="preserve"> </w:t>
      </w:r>
      <w:r w:rsidRPr="003F7BCA">
        <w:rPr>
          <w:rFonts w:ascii="Arial" w:hAnsi="Arial"/>
        </w:rPr>
        <w:t>sdru</w:t>
      </w:r>
      <w:r w:rsidRPr="003F7BCA">
        <w:rPr>
          <w:rFonts w:ascii="Arial" w:hAnsi="Arial"/>
        </w:rPr>
        <w:t>ž</w:t>
      </w:r>
      <w:r w:rsidRPr="003F7BCA">
        <w:rPr>
          <w:rFonts w:ascii="Arial" w:hAnsi="Arial"/>
        </w:rPr>
        <w:t>en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, kter</w:t>
      </w:r>
      <w:r w:rsidR="003F7BCA" w:rsidRPr="003F7BCA">
        <w:rPr>
          <w:rFonts w:ascii="Arial" w:hAnsi="Arial"/>
        </w:rPr>
        <w:t>é</w:t>
      </w:r>
      <w:r w:rsidRPr="003F7BCA">
        <w:rPr>
          <w:rFonts w:ascii="Arial" w:hAnsi="Arial"/>
        </w:rPr>
        <w:t xml:space="preserve"> </w:t>
      </w:r>
      <w:r w:rsidRPr="003F7BCA">
        <w:rPr>
          <w:rFonts w:ascii="Arial" w:hAnsi="Arial"/>
        </w:rPr>
        <w:t>p</w:t>
      </w:r>
      <w:r w:rsidRPr="003F7BCA">
        <w:rPr>
          <w:rFonts w:ascii="Arial" w:hAnsi="Arial"/>
        </w:rPr>
        <w:t>ů</w:t>
      </w:r>
      <w:r w:rsidR="003F7BCA" w:rsidRPr="003F7BCA">
        <w:rPr>
          <w:rFonts w:ascii="Arial" w:hAnsi="Arial"/>
        </w:rPr>
        <w:t>sobí</w:t>
      </w:r>
      <w:r w:rsidRPr="003F7BCA">
        <w:rPr>
          <w:rFonts w:ascii="Arial" w:hAnsi="Arial"/>
        </w:rPr>
        <w:t xml:space="preserve"> </w:t>
      </w:r>
      <w:r w:rsidRPr="003F7BCA">
        <w:rPr>
          <w:rFonts w:ascii="Arial" w:hAnsi="Arial"/>
        </w:rPr>
        <w:t>v Jihomoravsk</w:t>
      </w:r>
      <w:r w:rsidR="003F7BCA" w:rsidRPr="003F7BCA">
        <w:rPr>
          <w:rFonts w:ascii="Arial" w:hAnsi="Arial"/>
        </w:rPr>
        <w:t>ém</w:t>
      </w:r>
      <w:r w:rsidRPr="003F7BCA">
        <w:rPr>
          <w:rFonts w:ascii="Arial" w:hAnsi="Arial"/>
        </w:rPr>
        <w:t xml:space="preserve"> kraji. Organizace zaji</w:t>
      </w:r>
      <w:r w:rsidRPr="003F7BCA">
        <w:rPr>
          <w:rFonts w:ascii="Arial" w:hAnsi="Arial"/>
        </w:rPr>
        <w:t>šť</w:t>
      </w:r>
      <w:r w:rsidRPr="003F7BCA">
        <w:rPr>
          <w:rFonts w:ascii="Arial" w:hAnsi="Arial"/>
        </w:rPr>
        <w:t>uje komplexn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syst</w:t>
      </w:r>
      <w:r w:rsidR="003F7BCA" w:rsidRPr="003F7BCA">
        <w:rPr>
          <w:rFonts w:ascii="Arial" w:hAnsi="Arial"/>
        </w:rPr>
        <w:t>ém</w:t>
      </w:r>
      <w:r w:rsidRPr="003F7BCA">
        <w:rPr>
          <w:rFonts w:ascii="Arial" w:hAnsi="Arial"/>
        </w:rPr>
        <w:t xml:space="preserve"> podpory v oblasti vzd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l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v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n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a podpory v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dy, v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zkumu a inovac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, a to v koordinaci s m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stem Brnem, Jihomoravsk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 krajem a</w:t>
      </w:r>
      <w:r w:rsidRPr="003F7BCA">
        <w:rPr>
          <w:rFonts w:ascii="Arial" w:hAnsi="Arial"/>
        </w:rPr>
        <w:t> </w:t>
      </w:r>
      <w:r w:rsidRPr="003F7BCA">
        <w:rPr>
          <w:rFonts w:ascii="Arial" w:hAnsi="Arial"/>
        </w:rPr>
        <w:t>vybran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mi univerzitami.</w:t>
      </w:r>
    </w:p>
    <w:p w:rsidR="00DE5BDD" w:rsidRPr="003F7BCA" w:rsidRDefault="00DE5B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DE5BDD" w:rsidRPr="003F7BCA" w:rsidRDefault="00CA6174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 w:rsidRPr="003F7BCA">
        <w:rPr>
          <w:rFonts w:ascii="Arial" w:hAnsi="Arial"/>
        </w:rPr>
        <w:t>JCMM:</w:t>
      </w:r>
    </w:p>
    <w:p w:rsidR="00DE5BDD" w:rsidRPr="003F7BCA" w:rsidRDefault="00CA6174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 w:rsidRPr="003F7BCA">
        <w:rPr>
          <w:rFonts w:ascii="Arial" w:hAnsi="Arial"/>
        </w:rPr>
        <w:t>vytv</w:t>
      </w:r>
      <w:r w:rsidRPr="003F7BCA">
        <w:rPr>
          <w:rFonts w:ascii="Arial" w:hAnsi="Arial"/>
        </w:rPr>
        <w:t xml:space="preserve">áří </w:t>
      </w:r>
      <w:r w:rsidRPr="003F7BCA">
        <w:rPr>
          <w:rFonts w:ascii="Arial" w:hAnsi="Arial"/>
        </w:rPr>
        <w:t>s</w:t>
      </w:r>
      <w:r w:rsidRPr="003F7BCA">
        <w:rPr>
          <w:rFonts w:ascii="Arial" w:hAnsi="Arial"/>
        </w:rPr>
        <w:t xml:space="preserve">íť </w:t>
      </w:r>
      <w:r w:rsidRPr="003F7BCA">
        <w:rPr>
          <w:rFonts w:ascii="Arial" w:hAnsi="Arial"/>
        </w:rPr>
        <w:t>talentovan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ch lid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zapojen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ch do studia nebo pr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ce v oblasti p</w:t>
      </w:r>
      <w:r w:rsidRPr="003F7BCA">
        <w:rPr>
          <w:rFonts w:ascii="Arial" w:hAnsi="Arial"/>
        </w:rPr>
        <w:t>ří</w:t>
      </w:r>
      <w:r w:rsidRPr="003F7BCA">
        <w:rPr>
          <w:rFonts w:ascii="Arial" w:hAnsi="Arial"/>
        </w:rPr>
        <w:t>rodov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dy a</w:t>
      </w:r>
      <w:r w:rsidRPr="003F7BCA">
        <w:rPr>
          <w:rFonts w:ascii="Arial" w:hAnsi="Arial"/>
        </w:rPr>
        <w:t> </w:t>
      </w:r>
      <w:r w:rsidRPr="003F7BCA">
        <w:rPr>
          <w:rFonts w:ascii="Arial" w:hAnsi="Arial"/>
        </w:rPr>
        <w:t>techniky;</w:t>
      </w:r>
    </w:p>
    <w:p w:rsidR="00DE5BDD" w:rsidRPr="003F7BCA" w:rsidRDefault="00CA6174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 w:rsidRPr="003F7BCA">
        <w:rPr>
          <w:rFonts w:ascii="Arial" w:hAnsi="Arial"/>
        </w:rPr>
        <w:t>podporou pedagog</w:t>
      </w:r>
      <w:r w:rsidRPr="003F7BCA">
        <w:rPr>
          <w:rFonts w:ascii="Arial" w:hAnsi="Arial"/>
        </w:rPr>
        <w:t xml:space="preserve">ů </w:t>
      </w:r>
      <w:r w:rsidRPr="003F7BCA">
        <w:rPr>
          <w:rFonts w:ascii="Arial" w:hAnsi="Arial"/>
        </w:rPr>
        <w:t>mate</w:t>
      </w:r>
      <w:r w:rsidR="003F7BCA" w:rsidRPr="003F7BCA">
        <w:rPr>
          <w:rFonts w:ascii="Arial" w:hAnsi="Arial"/>
        </w:rPr>
        <w:t>ř</w:t>
      </w:r>
      <w:r w:rsidRPr="003F7BCA">
        <w:rPr>
          <w:rFonts w:ascii="Arial" w:hAnsi="Arial"/>
        </w:rPr>
        <w:t>sk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 xml:space="preserve">ch </w:t>
      </w:r>
      <w:r w:rsidRPr="003F7BCA">
        <w:rPr>
          <w:rFonts w:ascii="Arial" w:hAnsi="Arial"/>
        </w:rPr>
        <w:t>š</w:t>
      </w:r>
      <w:r w:rsidRPr="003F7BCA">
        <w:rPr>
          <w:rFonts w:ascii="Arial" w:hAnsi="Arial"/>
        </w:rPr>
        <w:t>kol a prvn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ch stup</w:t>
      </w:r>
      <w:r w:rsidRPr="003F7BCA">
        <w:rPr>
          <w:rFonts w:ascii="Arial" w:hAnsi="Arial"/>
        </w:rPr>
        <w:t>ňů š</w:t>
      </w:r>
      <w:r w:rsidRPr="003F7BCA">
        <w:rPr>
          <w:rFonts w:ascii="Arial" w:hAnsi="Arial"/>
        </w:rPr>
        <w:t>kol z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kladn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ch se pod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l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na tvorb</w:t>
      </w:r>
      <w:r w:rsidRPr="003F7BCA">
        <w:rPr>
          <w:rFonts w:ascii="Arial" w:hAnsi="Arial"/>
        </w:rPr>
        <w:t xml:space="preserve">ě </w:t>
      </w:r>
      <w:r w:rsidRPr="003F7BCA">
        <w:rPr>
          <w:rFonts w:ascii="Arial" w:hAnsi="Arial"/>
        </w:rPr>
        <w:t>kvalitn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ho syst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mu vzd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l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v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n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mlad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ch v oborech technick</w:t>
      </w:r>
      <w:r w:rsidRPr="003F7BCA">
        <w:rPr>
          <w:rFonts w:ascii="Arial" w:hAnsi="Arial"/>
        </w:rPr>
        <w:t xml:space="preserve">é </w:t>
      </w:r>
      <w:r w:rsidRPr="003F7BCA">
        <w:rPr>
          <w:rFonts w:ascii="Arial" w:hAnsi="Arial"/>
        </w:rPr>
        <w:t>v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chovy;</w:t>
      </w:r>
    </w:p>
    <w:p w:rsidR="00DE5BDD" w:rsidRPr="003F7BCA" w:rsidRDefault="00CA6174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 w:rsidRPr="003F7BCA">
        <w:rPr>
          <w:rFonts w:ascii="Arial" w:hAnsi="Arial"/>
        </w:rPr>
        <w:t>v t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matu kari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rov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 xml:space="preserve">ho rozvoje podporuje praxe 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>editel</w:t>
      </w:r>
      <w:r w:rsidRPr="003F7BCA">
        <w:rPr>
          <w:rFonts w:ascii="Arial" w:hAnsi="Arial"/>
        </w:rPr>
        <w:t>ů š</w:t>
      </w:r>
      <w:r w:rsidRPr="003F7BCA">
        <w:rPr>
          <w:rFonts w:ascii="Arial" w:hAnsi="Arial"/>
        </w:rPr>
        <w:t>kol a pedagog</w:t>
      </w:r>
      <w:r w:rsidRPr="003F7BCA">
        <w:rPr>
          <w:rFonts w:ascii="Arial" w:hAnsi="Arial"/>
        </w:rPr>
        <w:t>ů</w:t>
      </w:r>
      <w:r w:rsidRPr="003F7BCA">
        <w:rPr>
          <w:rFonts w:ascii="Arial" w:hAnsi="Arial"/>
        </w:rPr>
        <w:t xml:space="preserve">. </w:t>
      </w:r>
      <w:r w:rsidRPr="003F7BCA">
        <w:rPr>
          <w:rFonts w:ascii="Arial" w:hAnsi="Arial"/>
        </w:rPr>
        <w:t>Žá</w:t>
      </w:r>
      <w:r w:rsidRPr="003F7BCA">
        <w:rPr>
          <w:rFonts w:ascii="Arial" w:hAnsi="Arial"/>
        </w:rPr>
        <w:t>k</w:t>
      </w:r>
      <w:r w:rsidRPr="003F7BCA">
        <w:rPr>
          <w:rFonts w:ascii="Arial" w:hAnsi="Arial"/>
        </w:rPr>
        <w:t>ů</w:t>
      </w:r>
      <w:r w:rsidRPr="003F7BCA">
        <w:rPr>
          <w:rFonts w:ascii="Arial" w:hAnsi="Arial"/>
        </w:rPr>
        <w:t>m, rodi</w:t>
      </w:r>
      <w:r w:rsidRPr="003F7BCA">
        <w:rPr>
          <w:rFonts w:ascii="Arial" w:hAnsi="Arial"/>
        </w:rPr>
        <w:t>čů</w:t>
      </w:r>
      <w:r w:rsidRPr="003F7BCA">
        <w:rPr>
          <w:rFonts w:ascii="Arial" w:hAnsi="Arial"/>
        </w:rPr>
        <w:t>m a v</w:t>
      </w:r>
      <w:r w:rsidRPr="003F7BCA">
        <w:rPr>
          <w:rFonts w:ascii="Arial" w:hAnsi="Arial"/>
        </w:rPr>
        <w:t>š</w:t>
      </w:r>
      <w:r w:rsidRPr="003F7BCA">
        <w:rPr>
          <w:rFonts w:ascii="Arial" w:hAnsi="Arial"/>
        </w:rPr>
        <w:t>em z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jemc</w:t>
      </w:r>
      <w:r w:rsidRPr="003F7BCA">
        <w:rPr>
          <w:rFonts w:ascii="Arial" w:hAnsi="Arial"/>
        </w:rPr>
        <w:t>ů</w:t>
      </w:r>
      <w:r w:rsidRPr="003F7BCA">
        <w:rPr>
          <w:rFonts w:ascii="Arial" w:hAnsi="Arial"/>
        </w:rPr>
        <w:t>m p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>in</w:t>
      </w:r>
      <w:r w:rsidRPr="003F7BCA">
        <w:rPr>
          <w:rFonts w:ascii="Arial" w:hAnsi="Arial"/>
        </w:rPr>
        <w:t xml:space="preserve">áší </w:t>
      </w:r>
      <w:r w:rsidRPr="003F7BCA">
        <w:rPr>
          <w:rFonts w:ascii="Arial" w:hAnsi="Arial"/>
        </w:rPr>
        <w:t>mo</w:t>
      </w:r>
      <w:r w:rsidRPr="003F7BCA">
        <w:rPr>
          <w:rFonts w:ascii="Arial" w:hAnsi="Arial"/>
        </w:rPr>
        <w:t>ž</w:t>
      </w:r>
      <w:r w:rsidRPr="003F7BCA">
        <w:rPr>
          <w:rFonts w:ascii="Arial" w:hAnsi="Arial"/>
        </w:rPr>
        <w:t>nost konzultovat s kari</w:t>
      </w:r>
      <w:r w:rsidR="003F7BCA" w:rsidRPr="003F7BCA">
        <w:rPr>
          <w:rFonts w:ascii="Arial" w:hAnsi="Arial"/>
        </w:rPr>
        <w:t>é</w:t>
      </w:r>
      <w:r w:rsidRPr="003F7BCA">
        <w:rPr>
          <w:rFonts w:ascii="Arial" w:hAnsi="Arial"/>
        </w:rPr>
        <w:t>rov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mi poradci. Sou</w:t>
      </w:r>
      <w:r w:rsidRPr="003F7BCA">
        <w:rPr>
          <w:rFonts w:ascii="Arial" w:hAnsi="Arial"/>
        </w:rPr>
        <w:t>čá</w:t>
      </w:r>
      <w:r w:rsidRPr="003F7BCA">
        <w:rPr>
          <w:rFonts w:ascii="Arial" w:hAnsi="Arial"/>
        </w:rPr>
        <w:t>st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je i</w:t>
      </w:r>
      <w:r w:rsidRPr="003F7BCA">
        <w:rPr>
          <w:rFonts w:ascii="Arial" w:hAnsi="Arial"/>
        </w:rPr>
        <w:t> </w:t>
      </w:r>
      <w:r w:rsidRPr="003F7BCA">
        <w:rPr>
          <w:rFonts w:ascii="Arial" w:hAnsi="Arial"/>
        </w:rPr>
        <w:t>nab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dka kurz</w:t>
      </w:r>
      <w:r w:rsidRPr="003F7BCA">
        <w:rPr>
          <w:rFonts w:ascii="Arial" w:hAnsi="Arial"/>
        </w:rPr>
        <w:t xml:space="preserve">ů </w:t>
      </w:r>
      <w:r w:rsidRPr="003F7BCA">
        <w:rPr>
          <w:rFonts w:ascii="Arial" w:hAnsi="Arial"/>
        </w:rPr>
        <w:t>a exkurz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;</w:t>
      </w:r>
    </w:p>
    <w:p w:rsidR="00DE5BDD" w:rsidRPr="003F7BCA" w:rsidRDefault="00CA6174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 w:rsidRPr="003F7BCA">
        <w:rPr>
          <w:rFonts w:ascii="Arial" w:hAnsi="Arial"/>
        </w:rPr>
        <w:t>vytv</w:t>
      </w:r>
      <w:r w:rsidRPr="003F7BCA">
        <w:rPr>
          <w:rFonts w:ascii="Arial" w:hAnsi="Arial"/>
        </w:rPr>
        <w:t xml:space="preserve">áří </w:t>
      </w:r>
      <w:r w:rsidRPr="003F7BCA">
        <w:rPr>
          <w:rFonts w:ascii="Arial" w:hAnsi="Arial"/>
        </w:rPr>
        <w:t>n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stroje na podporu</w:t>
      </w:r>
      <w:r w:rsidRPr="003F7BCA">
        <w:rPr>
          <w:rFonts w:ascii="Arial" w:hAnsi="Arial"/>
        </w:rPr>
        <w:t xml:space="preserve"> mlad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ch talent</w:t>
      </w:r>
      <w:r w:rsidRPr="003F7BCA">
        <w:rPr>
          <w:rFonts w:ascii="Arial" w:hAnsi="Arial"/>
        </w:rPr>
        <w:t>ů</w:t>
      </w:r>
      <w:r w:rsidRPr="003F7BCA">
        <w:rPr>
          <w:rFonts w:ascii="Arial" w:hAnsi="Arial"/>
        </w:rPr>
        <w:t>. Systematicky pracuje s mimo</w:t>
      </w:r>
      <w:r w:rsidRPr="003F7BCA">
        <w:rPr>
          <w:rFonts w:ascii="Arial" w:hAnsi="Arial"/>
        </w:rPr>
        <w:t>řá</w:t>
      </w:r>
      <w:r w:rsidRPr="003F7BCA">
        <w:rPr>
          <w:rFonts w:ascii="Arial" w:hAnsi="Arial"/>
        </w:rPr>
        <w:t>dn</w:t>
      </w:r>
      <w:r w:rsidRPr="003F7BCA">
        <w:rPr>
          <w:rFonts w:ascii="Arial" w:hAnsi="Arial"/>
        </w:rPr>
        <w:t xml:space="preserve">ě </w:t>
      </w:r>
      <w:r w:rsidRPr="003F7BCA">
        <w:rPr>
          <w:rFonts w:ascii="Arial" w:hAnsi="Arial"/>
        </w:rPr>
        <w:t>nadan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mi a motivovan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mi lidmi;</w:t>
      </w:r>
    </w:p>
    <w:p w:rsidR="00DE5BDD" w:rsidRPr="003F7BCA" w:rsidRDefault="00CA6174">
      <w:pPr>
        <w:pStyle w:val="Text"/>
        <w:numPr>
          <w:ilvl w:val="0"/>
          <w:numId w:val="2"/>
        </w:numPr>
        <w:spacing w:after="100" w:line="288" w:lineRule="auto"/>
        <w:jc w:val="both"/>
        <w:rPr>
          <w:rFonts w:ascii="Arial" w:hAnsi="Arial"/>
        </w:rPr>
      </w:pPr>
      <w:r w:rsidRPr="003F7BCA">
        <w:rPr>
          <w:rFonts w:ascii="Arial" w:hAnsi="Arial"/>
        </w:rPr>
        <w:t>usiluje o posilov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n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vazeb mezi univerzitami a ve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>ejnou sf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rou. Z</w:t>
      </w:r>
      <w:r w:rsidRPr="003F7BCA">
        <w:rPr>
          <w:rFonts w:ascii="Arial" w:hAnsi="Arial"/>
        </w:rPr>
        <w:t>á</w:t>
      </w:r>
      <w:r w:rsidRPr="003F7BCA">
        <w:rPr>
          <w:rFonts w:ascii="Arial" w:hAnsi="Arial"/>
        </w:rPr>
        <w:t>jmem cel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ho t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mu je otev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>enost v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decko-v</w:t>
      </w:r>
      <w:r w:rsidRPr="003F7BCA">
        <w:rPr>
          <w:rFonts w:ascii="Arial" w:hAnsi="Arial"/>
        </w:rPr>
        <w:t>ý</w:t>
      </w:r>
      <w:r w:rsidRPr="003F7BCA">
        <w:rPr>
          <w:rFonts w:ascii="Arial" w:hAnsi="Arial"/>
        </w:rPr>
        <w:t>zkumn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ho prost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>ed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</w:rPr>
        <w:t>a popularizace t</w:t>
      </w:r>
      <w:r w:rsidRPr="003F7BCA">
        <w:rPr>
          <w:rFonts w:ascii="Arial" w:hAnsi="Arial"/>
        </w:rPr>
        <w:t>é</w:t>
      </w:r>
      <w:r w:rsidRPr="003F7BCA">
        <w:rPr>
          <w:rFonts w:ascii="Arial" w:hAnsi="Arial"/>
        </w:rPr>
        <w:t>mat sm</w:t>
      </w:r>
      <w:r w:rsidRPr="003F7BCA">
        <w:rPr>
          <w:rFonts w:ascii="Arial" w:hAnsi="Arial"/>
        </w:rPr>
        <w:t>ě</w:t>
      </w:r>
      <w:r w:rsidRPr="003F7BCA">
        <w:rPr>
          <w:rFonts w:ascii="Arial" w:hAnsi="Arial"/>
        </w:rPr>
        <w:t>rem k</w:t>
      </w:r>
      <w:r w:rsidRPr="003F7BCA">
        <w:rPr>
          <w:rFonts w:ascii="Arial" w:hAnsi="Arial"/>
        </w:rPr>
        <w:t> š</w:t>
      </w:r>
      <w:r w:rsidRPr="003F7BCA">
        <w:rPr>
          <w:rFonts w:ascii="Arial" w:hAnsi="Arial"/>
        </w:rPr>
        <w:t>irok</w:t>
      </w:r>
      <w:r w:rsidRPr="003F7BCA">
        <w:rPr>
          <w:rFonts w:ascii="Arial" w:hAnsi="Arial"/>
        </w:rPr>
        <w:t xml:space="preserve">é </w:t>
      </w:r>
      <w:r w:rsidRPr="003F7BCA">
        <w:rPr>
          <w:rFonts w:ascii="Arial" w:hAnsi="Arial"/>
        </w:rPr>
        <w:t>ve</w:t>
      </w:r>
      <w:r w:rsidRPr="003F7BCA">
        <w:rPr>
          <w:rFonts w:ascii="Arial" w:hAnsi="Arial"/>
        </w:rPr>
        <w:t>ř</w:t>
      </w:r>
      <w:r w:rsidRPr="003F7BCA">
        <w:rPr>
          <w:rFonts w:ascii="Arial" w:hAnsi="Arial"/>
        </w:rPr>
        <w:t xml:space="preserve">ejnosti. </w:t>
      </w:r>
      <w:r w:rsidRPr="003F7BCA">
        <w:rPr>
          <w:rFonts w:ascii="Arial" w:eastAsia="Arial" w:hAnsi="Arial" w:cs="Arial"/>
        </w:rPr>
        <w:br/>
      </w:r>
    </w:p>
    <w:p w:rsidR="00DE5BDD" w:rsidRPr="003F7BCA" w:rsidRDefault="00CA6174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 w:rsidRPr="003F7BCA">
        <w:rPr>
          <w:rFonts w:ascii="Arial" w:hAnsi="Arial"/>
        </w:rPr>
        <w:t>Č</w:t>
      </w:r>
      <w:r w:rsidRPr="003F7BCA">
        <w:rPr>
          <w:rFonts w:ascii="Arial" w:hAnsi="Arial"/>
        </w:rPr>
        <w:t xml:space="preserve">leny JCMM jsou </w:t>
      </w:r>
      <w:r w:rsidRPr="003F7BCA">
        <w:rPr>
          <w:rFonts w:ascii="Arial" w:hAnsi="Arial"/>
          <w:b/>
          <w:bCs/>
        </w:rPr>
        <w:t>Jihomoravsk</w:t>
      </w:r>
      <w:r w:rsidRPr="003F7BCA">
        <w:rPr>
          <w:rFonts w:ascii="Arial" w:hAnsi="Arial"/>
          <w:b/>
          <w:bCs/>
        </w:rPr>
        <w:t xml:space="preserve">ý </w:t>
      </w:r>
      <w:r w:rsidRPr="003F7BCA">
        <w:rPr>
          <w:rFonts w:ascii="Arial" w:hAnsi="Arial"/>
          <w:b/>
          <w:bCs/>
        </w:rPr>
        <w:t>kraj</w:t>
      </w:r>
      <w:r w:rsidRPr="003F7BCA">
        <w:rPr>
          <w:rFonts w:ascii="Arial" w:hAnsi="Arial"/>
        </w:rPr>
        <w:t xml:space="preserve">, </w:t>
      </w:r>
      <w:r w:rsidRPr="003F7BCA">
        <w:rPr>
          <w:rFonts w:ascii="Arial" w:hAnsi="Arial"/>
          <w:b/>
          <w:bCs/>
        </w:rPr>
        <w:t>Masarykova univerzita</w:t>
      </w:r>
      <w:r w:rsidRPr="003F7BCA">
        <w:rPr>
          <w:rFonts w:ascii="Arial" w:hAnsi="Arial"/>
        </w:rPr>
        <w:t xml:space="preserve">, </w:t>
      </w:r>
      <w:r w:rsidRPr="003F7BCA">
        <w:rPr>
          <w:rFonts w:ascii="Arial" w:hAnsi="Arial"/>
          <w:b/>
          <w:bCs/>
        </w:rPr>
        <w:t>Vysok</w:t>
      </w:r>
      <w:r w:rsidRPr="003F7BCA">
        <w:rPr>
          <w:rFonts w:ascii="Arial" w:hAnsi="Arial"/>
          <w:b/>
          <w:bCs/>
        </w:rPr>
        <w:t xml:space="preserve">é </w:t>
      </w:r>
      <w:r w:rsidRPr="003F7BCA">
        <w:rPr>
          <w:rFonts w:ascii="Arial" w:hAnsi="Arial"/>
          <w:b/>
          <w:bCs/>
        </w:rPr>
        <w:t>u</w:t>
      </w:r>
      <w:r w:rsidRPr="003F7BCA">
        <w:rPr>
          <w:rFonts w:ascii="Arial" w:hAnsi="Arial"/>
          <w:b/>
          <w:bCs/>
        </w:rPr>
        <w:t>č</w:t>
      </w:r>
      <w:r w:rsidRPr="003F7BCA">
        <w:rPr>
          <w:rFonts w:ascii="Arial" w:hAnsi="Arial"/>
          <w:b/>
          <w:bCs/>
        </w:rPr>
        <w:t>en</w:t>
      </w:r>
      <w:r w:rsidRPr="003F7BCA">
        <w:rPr>
          <w:rFonts w:ascii="Arial" w:hAnsi="Arial"/>
          <w:b/>
          <w:bCs/>
        </w:rPr>
        <w:t xml:space="preserve">í </w:t>
      </w:r>
      <w:r w:rsidRPr="003F7BCA">
        <w:rPr>
          <w:rFonts w:ascii="Arial" w:hAnsi="Arial"/>
          <w:b/>
          <w:bCs/>
        </w:rPr>
        <w:t>technick</w:t>
      </w:r>
      <w:r w:rsidRPr="003F7BCA">
        <w:rPr>
          <w:rFonts w:ascii="Arial" w:hAnsi="Arial"/>
          <w:b/>
          <w:bCs/>
        </w:rPr>
        <w:t xml:space="preserve">é </w:t>
      </w:r>
      <w:r w:rsidRPr="003F7BCA">
        <w:rPr>
          <w:rFonts w:ascii="Arial" w:hAnsi="Arial"/>
          <w:b/>
          <w:bCs/>
        </w:rPr>
        <w:t>v</w:t>
      </w:r>
      <w:r w:rsidRPr="003F7BCA">
        <w:rPr>
          <w:rFonts w:ascii="Arial" w:hAnsi="Arial"/>
          <w:b/>
          <w:bCs/>
        </w:rPr>
        <w:t> </w:t>
      </w:r>
      <w:r w:rsidRPr="003F7BCA">
        <w:rPr>
          <w:rFonts w:ascii="Arial" w:hAnsi="Arial"/>
          <w:b/>
          <w:bCs/>
        </w:rPr>
        <w:t>Brn</w:t>
      </w:r>
      <w:r w:rsidRPr="003F7BCA">
        <w:rPr>
          <w:rFonts w:ascii="Arial" w:hAnsi="Arial"/>
          <w:b/>
          <w:bCs/>
        </w:rPr>
        <w:t>ě</w:t>
      </w:r>
      <w:r w:rsidRPr="003F7BCA">
        <w:rPr>
          <w:rFonts w:ascii="Arial" w:hAnsi="Arial"/>
        </w:rPr>
        <w:t xml:space="preserve">, </w:t>
      </w:r>
      <w:r w:rsidRPr="003F7BCA">
        <w:rPr>
          <w:rFonts w:ascii="Arial" w:hAnsi="Arial"/>
          <w:b/>
          <w:bCs/>
        </w:rPr>
        <w:t>Mendelova univerzita v Brn</w:t>
      </w:r>
      <w:r w:rsidRPr="003F7BCA">
        <w:rPr>
          <w:rFonts w:ascii="Arial" w:hAnsi="Arial"/>
          <w:b/>
          <w:bCs/>
        </w:rPr>
        <w:t>ě</w:t>
      </w:r>
      <w:r w:rsidRPr="003F7BCA">
        <w:rPr>
          <w:rFonts w:ascii="Arial" w:hAnsi="Arial"/>
        </w:rPr>
        <w:t xml:space="preserve"> a </w:t>
      </w:r>
      <w:r w:rsidRPr="003F7BCA">
        <w:rPr>
          <w:rFonts w:ascii="Arial" w:hAnsi="Arial"/>
          <w:b/>
          <w:bCs/>
        </w:rPr>
        <w:t>Veterin</w:t>
      </w:r>
      <w:r w:rsidRPr="003F7BCA">
        <w:rPr>
          <w:rFonts w:ascii="Arial" w:hAnsi="Arial"/>
          <w:b/>
          <w:bCs/>
        </w:rPr>
        <w:t>á</w:t>
      </w:r>
      <w:r w:rsidRPr="003F7BCA">
        <w:rPr>
          <w:rFonts w:ascii="Arial" w:hAnsi="Arial"/>
          <w:b/>
          <w:bCs/>
        </w:rPr>
        <w:t>rn</w:t>
      </w:r>
      <w:r w:rsidRPr="003F7BCA">
        <w:rPr>
          <w:rFonts w:ascii="Arial" w:hAnsi="Arial"/>
          <w:b/>
          <w:bCs/>
        </w:rPr>
        <w:t xml:space="preserve">í </w:t>
      </w:r>
      <w:r w:rsidRPr="003F7BCA">
        <w:rPr>
          <w:rFonts w:ascii="Arial" w:hAnsi="Arial"/>
          <w:b/>
          <w:bCs/>
        </w:rPr>
        <w:t>univerzita Brno</w:t>
      </w:r>
      <w:r w:rsidRPr="003F7BCA">
        <w:rPr>
          <w:rFonts w:ascii="Arial" w:hAnsi="Arial"/>
        </w:rPr>
        <w:t>.</w:t>
      </w:r>
    </w:p>
    <w:p w:rsidR="00DE5BDD" w:rsidRPr="003F7BCA" w:rsidRDefault="00CA6174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  <w:r w:rsidRPr="003F7BCA">
        <w:rPr>
          <w:rFonts w:ascii="Arial" w:hAnsi="Arial"/>
        </w:rPr>
        <w:t xml:space="preserve">JCMM je </w:t>
      </w:r>
      <w:r w:rsidRPr="003F7BCA">
        <w:rPr>
          <w:rFonts w:ascii="Arial" w:hAnsi="Arial"/>
        </w:rPr>
        <w:t>č</w:t>
      </w:r>
      <w:r w:rsidRPr="003F7BCA">
        <w:rPr>
          <w:rFonts w:ascii="Arial" w:hAnsi="Arial"/>
        </w:rPr>
        <w:t xml:space="preserve">lenem </w:t>
      </w:r>
      <w:proofErr w:type="spellStart"/>
      <w:r w:rsidRPr="003F7BCA">
        <w:rPr>
          <w:rFonts w:ascii="Arial" w:hAnsi="Arial"/>
          <w:b/>
          <w:bCs/>
        </w:rPr>
        <w:t>European</w:t>
      </w:r>
      <w:proofErr w:type="spellEnd"/>
      <w:r w:rsidRPr="003F7BCA">
        <w:rPr>
          <w:rFonts w:ascii="Arial" w:hAnsi="Arial"/>
          <w:b/>
          <w:bCs/>
        </w:rPr>
        <w:t xml:space="preserve"> </w:t>
      </w:r>
      <w:proofErr w:type="spellStart"/>
      <w:r w:rsidRPr="003F7BCA">
        <w:rPr>
          <w:rFonts w:ascii="Arial" w:hAnsi="Arial"/>
          <w:b/>
          <w:bCs/>
        </w:rPr>
        <w:t>Council</w:t>
      </w:r>
      <w:proofErr w:type="spellEnd"/>
      <w:r w:rsidRPr="003F7BCA">
        <w:rPr>
          <w:rFonts w:ascii="Arial" w:hAnsi="Arial"/>
          <w:b/>
          <w:bCs/>
        </w:rPr>
        <w:t xml:space="preserve"> </w:t>
      </w:r>
      <w:proofErr w:type="spellStart"/>
      <w:r w:rsidRPr="003F7BCA">
        <w:rPr>
          <w:rFonts w:ascii="Arial" w:hAnsi="Arial"/>
          <w:b/>
          <w:bCs/>
        </w:rPr>
        <w:t>for</w:t>
      </w:r>
      <w:proofErr w:type="spellEnd"/>
      <w:r w:rsidRPr="003F7BCA">
        <w:rPr>
          <w:rFonts w:ascii="Arial" w:hAnsi="Arial"/>
          <w:b/>
          <w:bCs/>
        </w:rPr>
        <w:t xml:space="preserve"> </w:t>
      </w:r>
      <w:proofErr w:type="spellStart"/>
      <w:r w:rsidRPr="003F7BCA">
        <w:rPr>
          <w:rFonts w:ascii="Arial" w:hAnsi="Arial"/>
          <w:b/>
          <w:bCs/>
        </w:rPr>
        <w:t>High</w:t>
      </w:r>
      <w:proofErr w:type="spellEnd"/>
      <w:r w:rsidRPr="003F7BCA">
        <w:rPr>
          <w:rFonts w:ascii="Arial" w:hAnsi="Arial"/>
          <w:b/>
          <w:bCs/>
        </w:rPr>
        <w:t xml:space="preserve"> </w:t>
      </w:r>
      <w:proofErr w:type="spellStart"/>
      <w:r w:rsidRPr="003F7BCA">
        <w:rPr>
          <w:rFonts w:ascii="Arial" w:hAnsi="Arial"/>
          <w:b/>
          <w:bCs/>
        </w:rPr>
        <w:t>Ability</w:t>
      </w:r>
      <w:proofErr w:type="spellEnd"/>
      <w:r w:rsidRPr="003F7BCA">
        <w:rPr>
          <w:rFonts w:ascii="Arial" w:hAnsi="Arial"/>
          <w:b/>
          <w:bCs/>
        </w:rPr>
        <w:t xml:space="preserve"> (ECHA)</w:t>
      </w:r>
      <w:r w:rsidRPr="003F7BCA">
        <w:rPr>
          <w:rFonts w:ascii="Arial" w:hAnsi="Arial"/>
        </w:rPr>
        <w:t xml:space="preserve"> a </w:t>
      </w:r>
      <w:r w:rsidRPr="003F7BCA">
        <w:rPr>
          <w:rFonts w:ascii="Arial" w:hAnsi="Arial"/>
        </w:rPr>
        <w:t>č</w:t>
      </w:r>
      <w:r w:rsidRPr="003F7BCA">
        <w:rPr>
          <w:rFonts w:ascii="Arial" w:hAnsi="Arial"/>
        </w:rPr>
        <w:t>lenem s</w:t>
      </w:r>
      <w:r w:rsidRPr="003F7BCA">
        <w:rPr>
          <w:rFonts w:ascii="Arial" w:hAnsi="Arial"/>
        </w:rPr>
        <w:t>í</w:t>
      </w:r>
      <w:r w:rsidRPr="003F7BCA">
        <w:rPr>
          <w:rFonts w:ascii="Arial" w:hAnsi="Arial"/>
        </w:rPr>
        <w:t>t</w:t>
      </w:r>
      <w:r w:rsidRPr="003F7BCA">
        <w:rPr>
          <w:rFonts w:ascii="Arial" w:hAnsi="Arial"/>
        </w:rPr>
        <w:t xml:space="preserve">ě </w:t>
      </w:r>
      <w:r w:rsidRPr="003F7BCA">
        <w:rPr>
          <w:rFonts w:ascii="Arial" w:hAnsi="Arial"/>
          <w:b/>
          <w:bCs/>
        </w:rPr>
        <w:t>EURAXESS v</w:t>
      </w:r>
      <w:r w:rsidRPr="003F7BCA">
        <w:rPr>
          <w:rFonts w:ascii="Arial" w:hAnsi="Arial"/>
          <w:b/>
          <w:bCs/>
        </w:rPr>
        <w:t> Č</w:t>
      </w:r>
      <w:r w:rsidRPr="003F7BCA">
        <w:rPr>
          <w:rFonts w:ascii="Arial" w:hAnsi="Arial"/>
          <w:b/>
          <w:bCs/>
        </w:rPr>
        <w:t>R</w:t>
      </w:r>
      <w:r w:rsidRPr="003F7BCA">
        <w:rPr>
          <w:rFonts w:ascii="Arial" w:hAnsi="Arial"/>
        </w:rPr>
        <w:t>. Aktivity JCM</w:t>
      </w:r>
      <w:r w:rsidRPr="003F7BCA">
        <w:rPr>
          <w:rFonts w:ascii="Arial" w:hAnsi="Arial"/>
        </w:rPr>
        <w:t>M jsou sou</w:t>
      </w:r>
      <w:r w:rsidRPr="003F7BCA">
        <w:rPr>
          <w:rFonts w:ascii="Arial" w:hAnsi="Arial"/>
        </w:rPr>
        <w:t>čá</w:t>
      </w:r>
      <w:r w:rsidRPr="003F7BCA">
        <w:rPr>
          <w:rFonts w:ascii="Arial" w:hAnsi="Arial"/>
        </w:rPr>
        <w:t>st</w:t>
      </w:r>
      <w:r w:rsidRPr="003F7BCA">
        <w:rPr>
          <w:rFonts w:ascii="Arial" w:hAnsi="Arial"/>
        </w:rPr>
        <w:t xml:space="preserve">í </w:t>
      </w:r>
      <w:r w:rsidRPr="003F7BCA">
        <w:rPr>
          <w:rFonts w:ascii="Arial" w:hAnsi="Arial"/>
          <w:b/>
          <w:bCs/>
        </w:rPr>
        <w:t>Region</w:t>
      </w:r>
      <w:r w:rsidRPr="003F7BCA">
        <w:rPr>
          <w:rFonts w:ascii="Arial" w:hAnsi="Arial"/>
          <w:b/>
          <w:bCs/>
        </w:rPr>
        <w:t>á</w:t>
      </w:r>
      <w:r w:rsidRPr="003F7BCA">
        <w:rPr>
          <w:rFonts w:ascii="Arial" w:hAnsi="Arial"/>
          <w:b/>
          <w:bCs/>
        </w:rPr>
        <w:t>ln</w:t>
      </w:r>
      <w:r w:rsidRPr="003F7BCA">
        <w:rPr>
          <w:rFonts w:ascii="Arial" w:hAnsi="Arial"/>
          <w:b/>
          <w:bCs/>
        </w:rPr>
        <w:t xml:space="preserve">í </w:t>
      </w:r>
      <w:r w:rsidRPr="003F7BCA">
        <w:rPr>
          <w:rFonts w:ascii="Arial" w:hAnsi="Arial"/>
          <w:b/>
          <w:bCs/>
        </w:rPr>
        <w:t>inova</w:t>
      </w:r>
      <w:r w:rsidRPr="003F7BCA">
        <w:rPr>
          <w:rFonts w:ascii="Arial" w:hAnsi="Arial"/>
          <w:b/>
          <w:bCs/>
        </w:rPr>
        <w:t>č</w:t>
      </w:r>
      <w:r w:rsidRPr="003F7BCA">
        <w:rPr>
          <w:rFonts w:ascii="Arial" w:hAnsi="Arial"/>
          <w:b/>
          <w:bCs/>
        </w:rPr>
        <w:t>n</w:t>
      </w:r>
      <w:r w:rsidRPr="003F7BCA">
        <w:rPr>
          <w:rFonts w:ascii="Arial" w:hAnsi="Arial"/>
          <w:b/>
          <w:bCs/>
        </w:rPr>
        <w:t xml:space="preserve">í </w:t>
      </w:r>
      <w:r w:rsidRPr="003F7BCA">
        <w:rPr>
          <w:rFonts w:ascii="Arial" w:hAnsi="Arial"/>
          <w:b/>
          <w:bCs/>
        </w:rPr>
        <w:t>strategie Jihomoravsk</w:t>
      </w:r>
      <w:r w:rsidRPr="003F7BCA">
        <w:rPr>
          <w:rFonts w:ascii="Arial" w:hAnsi="Arial"/>
          <w:b/>
          <w:bCs/>
        </w:rPr>
        <w:t>é</w:t>
      </w:r>
      <w:r w:rsidRPr="003F7BCA">
        <w:rPr>
          <w:rFonts w:ascii="Arial" w:hAnsi="Arial"/>
          <w:b/>
          <w:bCs/>
        </w:rPr>
        <w:t>ho kraje</w:t>
      </w:r>
      <w:r w:rsidRPr="003F7BCA">
        <w:rPr>
          <w:rFonts w:ascii="Arial" w:hAnsi="Arial"/>
        </w:rPr>
        <w:t>.</w:t>
      </w:r>
    </w:p>
    <w:p w:rsidR="00DE5BDD" w:rsidRPr="003F7BCA" w:rsidRDefault="00DE5BDD">
      <w:pPr>
        <w:pStyle w:val="Text"/>
        <w:spacing w:after="100" w:line="288" w:lineRule="auto"/>
        <w:jc w:val="both"/>
        <w:rPr>
          <w:rFonts w:ascii="Arial" w:eastAsia="Arial" w:hAnsi="Arial" w:cs="Arial"/>
        </w:rPr>
      </w:pPr>
    </w:p>
    <w:p w:rsidR="00DE5BDD" w:rsidRPr="003F7BCA" w:rsidRDefault="00CA6174">
      <w:pPr>
        <w:pStyle w:val="Text"/>
        <w:spacing w:after="100" w:line="288" w:lineRule="auto"/>
        <w:jc w:val="both"/>
        <w:rPr>
          <w:rFonts w:ascii="Arial" w:eastAsia="Arial" w:hAnsi="Arial" w:cs="Arial"/>
          <w:b/>
          <w:bCs/>
        </w:rPr>
      </w:pPr>
      <w:r w:rsidRPr="003F7BCA">
        <w:rPr>
          <w:rFonts w:ascii="Arial" w:hAnsi="Arial"/>
          <w:b/>
          <w:bCs/>
        </w:rPr>
        <w:t>Kontakt pro m</w:t>
      </w:r>
      <w:r w:rsidRPr="003F7BCA">
        <w:rPr>
          <w:rFonts w:ascii="Arial" w:hAnsi="Arial"/>
          <w:b/>
          <w:bCs/>
        </w:rPr>
        <w:t>é</w:t>
      </w:r>
      <w:r w:rsidRPr="003F7BCA">
        <w:rPr>
          <w:rFonts w:ascii="Arial" w:hAnsi="Arial"/>
          <w:b/>
          <w:bCs/>
        </w:rPr>
        <w:t>dia:</w:t>
      </w:r>
    </w:p>
    <w:p w:rsidR="00DE5BDD" w:rsidRPr="003F7BCA" w:rsidRDefault="00CA6174" w:rsidP="003F7BCA">
      <w:pPr>
        <w:pStyle w:val="Text"/>
        <w:spacing w:after="100" w:line="288" w:lineRule="auto"/>
      </w:pPr>
      <w:r w:rsidRPr="003F7BCA">
        <w:rPr>
          <w:rFonts w:ascii="Arial" w:hAnsi="Arial"/>
        </w:rPr>
        <w:t xml:space="preserve">Veronika </w:t>
      </w:r>
      <w:proofErr w:type="spellStart"/>
      <w:r w:rsidRPr="003F7BCA">
        <w:rPr>
          <w:rFonts w:ascii="Arial" w:hAnsi="Arial"/>
        </w:rPr>
        <w:t>Hollerov</w:t>
      </w:r>
      <w:r w:rsidRPr="003F7BCA">
        <w:rPr>
          <w:rFonts w:ascii="Arial" w:hAnsi="Arial"/>
        </w:rPr>
        <w:t>á</w:t>
      </w:r>
      <w:proofErr w:type="spellEnd"/>
      <w:r w:rsidRPr="003F7BCA">
        <w:rPr>
          <w:rFonts w:ascii="Arial" w:hAnsi="Arial"/>
        </w:rPr>
        <w:br/>
      </w:r>
      <w:r w:rsidRPr="003F7BCA">
        <w:rPr>
          <w:rFonts w:ascii="Arial" w:hAnsi="Arial"/>
        </w:rPr>
        <w:t>PR</w:t>
      </w:r>
      <w:r w:rsidRPr="003F7BCA">
        <w:rPr>
          <w:rFonts w:ascii="Arial" w:eastAsia="Arial" w:hAnsi="Arial" w:cs="Arial"/>
        </w:rPr>
        <w:br/>
      </w:r>
      <w:r w:rsidRPr="003F7BCA">
        <w:rPr>
          <w:rFonts w:ascii="Arial" w:hAnsi="Arial"/>
        </w:rPr>
        <w:t>722 071 371</w:t>
      </w:r>
      <w:r w:rsidRPr="003F7BCA">
        <w:rPr>
          <w:rFonts w:ascii="Arial" w:eastAsia="Arial" w:hAnsi="Arial" w:cs="Arial"/>
        </w:rPr>
        <w:br/>
      </w:r>
      <w:hyperlink r:id="rId7" w:history="1">
        <w:r w:rsidRPr="003F7BCA">
          <w:rPr>
            <w:rStyle w:val="Hyperlink0"/>
            <w:rFonts w:ascii="Arial" w:hAnsi="Arial"/>
          </w:rPr>
          <w:t>veronika.hollerova@jcmm.cz</w:t>
        </w:r>
      </w:hyperlink>
    </w:p>
    <w:sectPr w:rsidR="00DE5BDD" w:rsidRPr="003F7BC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800" w:right="1440" w:bottom="1800" w:left="144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174" w:rsidRDefault="00CA6174">
      <w:pPr>
        <w:spacing w:line="240" w:lineRule="auto"/>
      </w:pPr>
      <w:r>
        <w:separator/>
      </w:r>
    </w:p>
  </w:endnote>
  <w:endnote w:type="continuationSeparator" w:id="0">
    <w:p w:rsidR="00CA6174" w:rsidRDefault="00CA61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DD" w:rsidRDefault="00CA6174">
    <w:r>
      <w:tab/>
      <w:t xml:space="preserve"> </w:t>
    </w:r>
    <w:r>
      <w:tab/>
      <w:t xml:space="preserve"> </w:t>
    </w:r>
    <w:r>
      <w:tab/>
    </w:r>
  </w:p>
  <w:p w:rsidR="00DE5BDD" w:rsidRDefault="00CA6174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  <w:lang w:val="pt-PT"/>
      </w:rPr>
      <w:t>JCMM, z. s. p. o.</w:t>
    </w:r>
  </w:p>
  <w:p w:rsidR="00DE5BDD" w:rsidRDefault="00CA6174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</w:rPr>
      <w:t>Česká 166/11, 602 00 Brno, Česká republika, IČ: 75064707</w:t>
    </w:r>
  </w:p>
  <w:p w:rsidR="00DE5BDD" w:rsidRDefault="00CA6174">
    <w:r>
      <w:rPr>
        <w:color w:val="136E96"/>
        <w:sz w:val="18"/>
        <w:szCs w:val="18"/>
        <w:u w:color="136E96"/>
      </w:rPr>
      <w:t xml:space="preserve">www.jcmm.cz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DD" w:rsidRDefault="00CA6174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  <w:lang w:val="pt-PT"/>
      </w:rPr>
      <w:t>JCMM, z. s. p. o.</w:t>
    </w:r>
  </w:p>
  <w:p w:rsidR="00DE5BDD" w:rsidRDefault="00CA6174">
    <w:pPr>
      <w:rPr>
        <w:color w:val="136E96"/>
        <w:sz w:val="18"/>
        <w:szCs w:val="18"/>
        <w:u w:color="136E96"/>
      </w:rPr>
    </w:pPr>
    <w:r>
      <w:rPr>
        <w:color w:val="136E96"/>
        <w:sz w:val="18"/>
        <w:szCs w:val="18"/>
        <w:u w:color="136E96"/>
      </w:rPr>
      <w:t>Česká 166/11, 602 00 Brno, Česká republika, IČ: 75064707</w:t>
    </w:r>
  </w:p>
  <w:p w:rsidR="00DE5BDD" w:rsidRDefault="00CA6174">
    <w:pPr>
      <w:pStyle w:val="Zpat"/>
    </w:pPr>
    <w:r>
      <w:rPr>
        <w:color w:val="136E96"/>
        <w:sz w:val="18"/>
        <w:szCs w:val="18"/>
        <w:u w:color="136E96"/>
      </w:rPr>
      <w:t xml:space="preserve">www.jcmm.cz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174" w:rsidRDefault="00CA6174">
      <w:pPr>
        <w:spacing w:line="240" w:lineRule="auto"/>
      </w:pPr>
      <w:r>
        <w:separator/>
      </w:r>
    </w:p>
  </w:footnote>
  <w:footnote w:type="continuationSeparator" w:id="0">
    <w:p w:rsidR="00CA6174" w:rsidRDefault="00CA617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DD" w:rsidRDefault="00CA6174"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609601</wp:posOffset>
          </wp:positionH>
          <wp:positionV relativeFrom="page">
            <wp:posOffset>133350</wp:posOffset>
          </wp:positionV>
          <wp:extent cx="1857240" cy="928800"/>
          <wp:effectExtent l="0" t="0" r="0" b="0"/>
          <wp:wrapNone/>
          <wp:docPr id="1073741825" name="officeArt object" descr="jcmm-logotype-positiv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jcmm-logotype-positive.jpg" descr="jcmm-logotype-positiv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240" cy="928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BDD" w:rsidRDefault="00CA6174">
    <w:pPr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533401</wp:posOffset>
          </wp:positionH>
          <wp:positionV relativeFrom="page">
            <wp:posOffset>76200</wp:posOffset>
          </wp:positionV>
          <wp:extent cx="1885950" cy="962025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1">
                    <a:alphaModFix amt="89000"/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5950" cy="9620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D4E76"/>
    <w:multiLevelType w:val="hybridMultilevel"/>
    <w:tmpl w:val="8D7EC7DE"/>
    <w:styleLink w:val="Odrka"/>
    <w:lvl w:ilvl="0" w:tplc="3C16964A">
      <w:start w:val="1"/>
      <w:numFmt w:val="bullet"/>
      <w:lvlText w:val="•"/>
      <w:lvlJc w:val="left"/>
      <w:pPr>
        <w:ind w:left="5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E6EA67A">
      <w:start w:val="1"/>
      <w:numFmt w:val="bullet"/>
      <w:lvlText w:val="•"/>
      <w:lvlJc w:val="left"/>
      <w:pPr>
        <w:ind w:left="8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3A52CF96">
      <w:start w:val="1"/>
      <w:numFmt w:val="bullet"/>
      <w:lvlText w:val="•"/>
      <w:lvlJc w:val="left"/>
      <w:pPr>
        <w:ind w:left="10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288CF29E">
      <w:start w:val="1"/>
      <w:numFmt w:val="bullet"/>
      <w:lvlText w:val="•"/>
      <w:lvlJc w:val="left"/>
      <w:pPr>
        <w:ind w:left="12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4E78AD60">
      <w:start w:val="1"/>
      <w:numFmt w:val="bullet"/>
      <w:lvlText w:val="•"/>
      <w:lvlJc w:val="left"/>
      <w:pPr>
        <w:ind w:left="147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E2EA010">
      <w:start w:val="1"/>
      <w:numFmt w:val="bullet"/>
      <w:lvlText w:val="•"/>
      <w:lvlJc w:val="left"/>
      <w:pPr>
        <w:ind w:left="169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16D44B4A">
      <w:start w:val="1"/>
      <w:numFmt w:val="bullet"/>
      <w:lvlText w:val="•"/>
      <w:lvlJc w:val="left"/>
      <w:pPr>
        <w:ind w:left="191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D74C3348">
      <w:start w:val="1"/>
      <w:numFmt w:val="bullet"/>
      <w:lvlText w:val="•"/>
      <w:lvlJc w:val="left"/>
      <w:pPr>
        <w:ind w:left="213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B11E675E">
      <w:start w:val="1"/>
      <w:numFmt w:val="bullet"/>
      <w:lvlText w:val="•"/>
      <w:lvlJc w:val="left"/>
      <w:pPr>
        <w:ind w:left="2355" w:hanging="3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72D3645B"/>
    <w:multiLevelType w:val="hybridMultilevel"/>
    <w:tmpl w:val="8D7EC7DE"/>
    <w:numStyleLink w:val="Odrk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revisionView w:formatting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DD"/>
    <w:rsid w:val="003F7BCA"/>
    <w:rsid w:val="00CA6174"/>
    <w:rsid w:val="00D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DAB5F946-E9CC-4901-BC32-EB47382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odtitul">
    <w:name w:val="Subtitle"/>
    <w:next w:val="Text"/>
    <w:pPr>
      <w:keepNext/>
    </w:pPr>
    <w:rPr>
      <w:rFonts w:ascii="Helvetica Neue" w:hAnsi="Helvetica Neue" w:cs="Arial Unicode MS"/>
      <w:color w:val="000000"/>
      <w:sz w:val="40"/>
      <w:szCs w:val="40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Odrka">
    <w:name w:val="Odrážka"/>
    <w:pPr>
      <w:numPr>
        <w:numId w:val="1"/>
      </w:numPr>
    </w:p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eronika.hollerova@jcm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2021-08-09T06:37:00Z</dcterms:created>
</cp:coreProperties>
</file>